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13" w:rsidRDefault="00977010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77010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B5BB9">
        <w:rPr>
          <w:rFonts w:ascii="Times New Roman" w:hAnsi="Times New Roman" w:cs="Times New Roman"/>
          <w:bCs/>
          <w:sz w:val="28"/>
          <w:szCs w:val="28"/>
        </w:rPr>
        <w:t xml:space="preserve">       ПРОЄКТ № </w:t>
      </w:r>
      <w:r w:rsidR="00F3497A">
        <w:rPr>
          <w:rFonts w:ascii="Times New Roman" w:hAnsi="Times New Roman" w:cs="Times New Roman"/>
          <w:bCs/>
          <w:sz w:val="28"/>
          <w:szCs w:val="28"/>
        </w:rPr>
        <w:t>11</w:t>
      </w:r>
    </w:p>
    <w:p w:rsidR="00977010" w:rsidRDefault="0010059E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рішення 65</w:t>
      </w:r>
      <w:r w:rsidR="00977010">
        <w:rPr>
          <w:rFonts w:ascii="Times New Roman" w:hAnsi="Times New Roman" w:cs="Times New Roman"/>
          <w:bCs/>
          <w:sz w:val="28"/>
          <w:szCs w:val="28"/>
        </w:rPr>
        <w:t xml:space="preserve"> позачергової сесії</w:t>
      </w:r>
    </w:p>
    <w:p w:rsidR="00D52776" w:rsidRDefault="00D52776" w:rsidP="00D52776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Новгород-</w:t>
      </w:r>
      <w:r w:rsidR="00EB38E4" w:rsidRPr="00EB38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EB38E4" w:rsidRPr="00EB38E4">
        <w:rPr>
          <w:rFonts w:ascii="Times New Roman" w:hAnsi="Times New Roman" w:cs="Times New Roman"/>
          <w:bCs/>
          <w:sz w:val="28"/>
          <w:szCs w:val="28"/>
        </w:rPr>
        <w:t>Сіверської</w:t>
      </w:r>
    </w:p>
    <w:p w:rsidR="00D52776" w:rsidRPr="00D52776" w:rsidRDefault="00977010" w:rsidP="00D52776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="00D5277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52776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D52776" w:rsidRPr="00D5277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скликання</w:t>
      </w:r>
    </w:p>
    <w:p w:rsidR="00977010" w:rsidRDefault="00977010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10059E">
        <w:rPr>
          <w:rFonts w:ascii="Times New Roman" w:hAnsi="Times New Roman" w:cs="Times New Roman"/>
          <w:bCs/>
          <w:iCs/>
          <w:sz w:val="28"/>
          <w:szCs w:val="28"/>
        </w:rPr>
        <w:t>берез</w:t>
      </w:r>
      <w:r>
        <w:rPr>
          <w:rFonts w:ascii="Times New Roman" w:hAnsi="Times New Roman" w:cs="Times New Roman"/>
          <w:bCs/>
          <w:iCs/>
          <w:sz w:val="28"/>
          <w:szCs w:val="28"/>
        </w:rPr>
        <w:t>ня 202</w:t>
      </w:r>
      <w:r w:rsidR="0010059E">
        <w:rPr>
          <w:rFonts w:ascii="Times New Roman" w:hAnsi="Times New Roman" w:cs="Times New Roman"/>
          <w:bCs/>
          <w:iCs/>
          <w:sz w:val="28"/>
          <w:szCs w:val="28"/>
        </w:rPr>
        <w:t>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року №</w:t>
      </w:r>
    </w:p>
    <w:p w:rsidR="00EB38E4" w:rsidRDefault="00EB38E4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EB38E4" w:rsidRDefault="00EB38E4" w:rsidP="00EB38E4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Президенту</w:t>
      </w:r>
      <w:r w:rsidRPr="00EB38E4">
        <w:rPr>
          <w:rFonts w:ascii="Times New Roman" w:hAnsi="Times New Roman" w:cs="Times New Roman"/>
          <w:bCs/>
          <w:iCs/>
          <w:sz w:val="28"/>
          <w:szCs w:val="28"/>
        </w:rPr>
        <w:t xml:space="preserve"> України</w:t>
      </w:r>
    </w:p>
    <w:p w:rsidR="00EB38E4" w:rsidRDefault="00EB38E4" w:rsidP="00EB38E4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Володимиру ЗЕЛЕНСЬКО</w:t>
      </w:r>
      <w:r w:rsidRPr="00EB38E4">
        <w:rPr>
          <w:rFonts w:ascii="Times New Roman" w:hAnsi="Times New Roman" w:cs="Times New Roman"/>
          <w:bCs/>
          <w:iCs/>
          <w:sz w:val="28"/>
          <w:szCs w:val="28"/>
        </w:rPr>
        <w:t>М</w:t>
      </w:r>
      <w:r>
        <w:rPr>
          <w:rFonts w:ascii="Times New Roman" w:hAnsi="Times New Roman" w:cs="Times New Roman"/>
          <w:bCs/>
          <w:iCs/>
          <w:sz w:val="28"/>
          <w:szCs w:val="28"/>
        </w:rPr>
        <w:t>У</w:t>
      </w:r>
    </w:p>
    <w:p w:rsidR="00EB38E4" w:rsidRDefault="0010059E" w:rsidP="0010059E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Голові Верховної</w:t>
      </w:r>
      <w:r w:rsidR="00356C3F">
        <w:rPr>
          <w:rFonts w:ascii="Times New Roman" w:hAnsi="Times New Roman" w:cs="Times New Roman"/>
          <w:bCs/>
          <w:iCs/>
          <w:sz w:val="28"/>
          <w:szCs w:val="28"/>
        </w:rPr>
        <w:t xml:space="preserve"> Ради</w:t>
      </w:r>
      <w:r w:rsidR="00EB38E4" w:rsidRPr="00EB38E4">
        <w:rPr>
          <w:rFonts w:ascii="Times New Roman" w:hAnsi="Times New Roman" w:cs="Times New Roman"/>
          <w:bCs/>
          <w:iCs/>
          <w:sz w:val="28"/>
          <w:szCs w:val="28"/>
        </w:rPr>
        <w:t xml:space="preserve"> України</w:t>
      </w:r>
    </w:p>
    <w:p w:rsidR="0010059E" w:rsidRPr="0010059E" w:rsidRDefault="0010059E" w:rsidP="00C568AC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10059E">
        <w:rPr>
          <w:rFonts w:ascii="Times New Roman" w:hAnsi="Times New Roman" w:cs="Times New Roman"/>
          <w:bCs/>
          <w:iCs/>
          <w:sz w:val="28"/>
          <w:szCs w:val="28"/>
        </w:rPr>
        <w:t>Руслану СТЕФАНЧУКУ</w:t>
      </w:r>
    </w:p>
    <w:p w:rsidR="00C568AC" w:rsidRPr="00C568AC" w:rsidRDefault="00C568AC" w:rsidP="00C568AC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568AC">
        <w:rPr>
          <w:rFonts w:ascii="Times New Roman" w:hAnsi="Times New Roman" w:cs="Times New Roman"/>
          <w:bCs/>
          <w:iCs/>
          <w:sz w:val="28"/>
          <w:szCs w:val="28"/>
        </w:rPr>
        <w:t xml:space="preserve">Прем’єр-міністру України </w:t>
      </w:r>
    </w:p>
    <w:p w:rsidR="00C568AC" w:rsidRPr="00C568AC" w:rsidRDefault="00C568AC" w:rsidP="00C568AC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568AC">
        <w:rPr>
          <w:rFonts w:ascii="Times New Roman" w:hAnsi="Times New Roman" w:cs="Times New Roman"/>
          <w:bCs/>
          <w:iCs/>
          <w:sz w:val="28"/>
          <w:szCs w:val="28"/>
        </w:rPr>
        <w:t>Юлії СВИРИДЕНКО</w:t>
      </w:r>
    </w:p>
    <w:p w:rsidR="0010059E" w:rsidRPr="00977010" w:rsidRDefault="0010059E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9A7402" w:rsidRDefault="009A740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503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:rsidR="00315660" w:rsidRPr="00850503" w:rsidRDefault="00315660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660" w:rsidRDefault="00C568AC" w:rsidP="00C568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8AC">
        <w:rPr>
          <w:rFonts w:ascii="Times New Roman" w:hAnsi="Times New Roman" w:cs="Times New Roman"/>
          <w:b/>
          <w:bCs/>
          <w:sz w:val="28"/>
          <w:szCs w:val="28"/>
        </w:rPr>
        <w:t>щодо необхідності відтермінування реформи профільної середньої освіти до</w:t>
      </w:r>
    </w:p>
    <w:p w:rsidR="00C568AC" w:rsidRPr="00C568AC" w:rsidRDefault="00C568AC" w:rsidP="00C568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8AC">
        <w:rPr>
          <w:rFonts w:ascii="Times New Roman" w:hAnsi="Times New Roman" w:cs="Times New Roman"/>
          <w:b/>
          <w:bCs/>
          <w:sz w:val="28"/>
          <w:szCs w:val="28"/>
        </w:rPr>
        <w:t xml:space="preserve"> завершення правового режиму воєнного стану</w:t>
      </w:r>
    </w:p>
    <w:p w:rsidR="00061D11" w:rsidRPr="00850503" w:rsidRDefault="00061D11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660" w:rsidRPr="00315660" w:rsidRDefault="00315660" w:rsidP="0084547F">
      <w:pPr>
        <w:tabs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 xml:space="preserve">Ми, депутати </w:t>
      </w:r>
      <w:r w:rsidR="0084547F" w:rsidRPr="0084547F">
        <w:rPr>
          <w:rFonts w:ascii="Times New Roman" w:hAnsi="Times New Roman" w:cs="Times New Roman"/>
          <w:sz w:val="28"/>
          <w:szCs w:val="28"/>
        </w:rPr>
        <w:t>Новгород-Сіверської міської ради Чернігівської  області</w:t>
      </w:r>
      <w:r w:rsidR="0084547F">
        <w:rPr>
          <w:rFonts w:ascii="Times New Roman" w:hAnsi="Times New Roman" w:cs="Times New Roman"/>
          <w:sz w:val="28"/>
          <w:szCs w:val="28"/>
        </w:rPr>
        <w:t xml:space="preserve">    </w:t>
      </w:r>
      <w:r w:rsidR="0084547F" w:rsidRPr="0084547F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84547F" w:rsidRPr="0084547F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  <w:r w:rsidRPr="00315660">
        <w:rPr>
          <w:rFonts w:ascii="Times New Roman" w:hAnsi="Times New Roman" w:cs="Times New Roman"/>
          <w:sz w:val="28"/>
          <w:szCs w:val="28"/>
        </w:rPr>
        <w:t xml:space="preserve">, від імені мешканців </w:t>
      </w:r>
      <w:r w:rsidR="0084547F" w:rsidRPr="0084547F">
        <w:rPr>
          <w:rFonts w:ascii="Times New Roman" w:hAnsi="Times New Roman" w:cs="Times New Roman"/>
          <w:sz w:val="28"/>
          <w:szCs w:val="28"/>
        </w:rPr>
        <w:t>Новгород-Сіверської міської</w:t>
      </w:r>
      <w:r w:rsidRPr="00315660">
        <w:rPr>
          <w:rFonts w:ascii="Times New Roman" w:hAnsi="Times New Roman" w:cs="Times New Roman"/>
          <w:sz w:val="28"/>
          <w:szCs w:val="28"/>
        </w:rPr>
        <w:t xml:space="preserve"> територіальної громади, звертаємось про відтермінування реформи старшої профільної школи та формування мережі академічних ліцеїв до завершення дії правового режиму воєнного стану в Україні.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Освіта в умовах повномасштабної війни потребує не формальних управлінських рішень, а зваженої державної політики, що врахує реальну ситуацію в громадах. Демографічна криза, масова внутрішня та зовнішня міграція, руйнування освітньої інфраструктури та постійні безпекові ризики безпосередньо впливають на функціонування закладів освіти та чисельність учнів.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 xml:space="preserve">Запропонована реформа старшої профільної школи передбачає формування академічних та професійних ліцеїв із чисельністю не менше 300 учнів </w:t>
      </w:r>
      <w:r w:rsidR="006B5B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15660">
        <w:rPr>
          <w:rFonts w:ascii="Times New Roman" w:hAnsi="Times New Roman" w:cs="Times New Roman"/>
          <w:sz w:val="28"/>
          <w:szCs w:val="28"/>
        </w:rPr>
        <w:t>у 10–12 класах. В умовах скорочення контингенту учнів досягнення такого показника для більшості сільських, селищних, гірських громад, а також громад, що перебувають у зоні активних бойових дій або тимчасової окупації, є практично неможливим.</w:t>
      </w:r>
      <w:r w:rsidRPr="003156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5660">
        <w:rPr>
          <w:rFonts w:ascii="Times New Roman" w:hAnsi="Times New Roman" w:cs="Times New Roman"/>
          <w:sz w:val="28"/>
          <w:szCs w:val="28"/>
        </w:rPr>
        <w:t>Застосування цього критерію без урахування реалій повномасштабної військової агресії призведе до фактичного обмеження доступу дітей до повної загальної середньої освіти за місцем проживання, зростання соціальної напруги та подальшого відтоку родин з дітьми за кордон.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При цьому держава не забезпечила базових умов для реалізації запропонованої реформи, зокрема:</w:t>
      </w:r>
    </w:p>
    <w:p w:rsidR="006B5BB9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 xml:space="preserve">неврегульованим залишається питання функціонування академічних ліцеїв </w:t>
      </w:r>
    </w:p>
    <w:p w:rsidR="00315660" w:rsidRPr="00315660" w:rsidRDefault="00315660" w:rsidP="006B5BB9">
      <w:pPr>
        <w:tabs>
          <w:tab w:val="left" w:pos="2552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lastRenderedPageBreak/>
        <w:t>у гірських, в зоні активних бойових дій та тимчасово окупованих громадах;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відсутні укриття в майбутніх академічних ліцеях та професійних коледжах, розраховані на одночасне перебування всіх учасників освітнього процесу;</w:t>
      </w:r>
    </w:p>
    <w:p w:rsidR="00315660" w:rsidRPr="00315660" w:rsidRDefault="00315660" w:rsidP="00A87798">
      <w:pPr>
        <w:tabs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відсутній у достатній кількості сучасний парк шкільних автобусів для організації безпечного підвезення учнів і педагогічних працівників;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значна частина автомобільних доріг перебуває у незадовільному стані, що унеможливлює регулярне та безпечне підвезення учнів і педагогічних працівників;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 xml:space="preserve">переважна більшість територіальних громад не має фінансового ресурсу для створення сучасного, безпечного та інклюзивного освітнього середовища </w:t>
      </w:r>
      <w:r w:rsidR="00FC0548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315660">
        <w:rPr>
          <w:rFonts w:ascii="Times New Roman" w:hAnsi="Times New Roman" w:cs="Times New Roman"/>
          <w:sz w:val="28"/>
          <w:szCs w:val="28"/>
        </w:rPr>
        <w:t>в академічних ліцеях і професійних коледжах;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відсутнє належне нормативно-правове забезпечення реформи (не затверджено актуальне положення про академічний ліцей, не створено дієвого механізму міжмуніципальної співпраці громад у частині створення та утримання ліцеїв тощо).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 xml:space="preserve">Проведення запропонованої реформи без урахування реальної ситуації на місцях матиме критичні наслідки для майбутнього України. 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З огляду на викладене, просимо відтермінувати реформу старшої профільної школи та формування мережі академічних ліцеїв до завершення дії правового режиму воєнного стану в Україні.</w:t>
      </w:r>
    </w:p>
    <w:p w:rsidR="00977010" w:rsidRDefault="00977010" w:rsidP="00A87798">
      <w:pPr>
        <w:tabs>
          <w:tab w:val="left" w:pos="2552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7010" w:rsidRDefault="00977010" w:rsidP="003879C0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0374" w:rsidRPr="00770374" w:rsidRDefault="00770374" w:rsidP="007703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374">
        <w:rPr>
          <w:rFonts w:ascii="Times New Roman" w:hAnsi="Times New Roman" w:cs="Times New Roman"/>
          <w:sz w:val="28"/>
          <w:szCs w:val="28"/>
        </w:rPr>
        <w:t>Міський</w:t>
      </w:r>
      <w:r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70374">
        <w:rPr>
          <w:rFonts w:ascii="Times New Roman" w:hAnsi="Times New Roman" w:cs="Times New Roman"/>
          <w:sz w:val="28"/>
          <w:szCs w:val="28"/>
        </w:rPr>
        <w:t>Людмила ТКАЧЕНКО</w:t>
      </w:r>
    </w:p>
    <w:p w:rsidR="003879C0" w:rsidRPr="00A834DF" w:rsidRDefault="003879C0" w:rsidP="009770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879C0" w:rsidRPr="00A834DF" w:rsidSect="00315660">
      <w:headerReference w:type="default" r:id="rId7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7D0" w:rsidRDefault="00D427D0" w:rsidP="00181092">
      <w:pPr>
        <w:spacing w:after="0" w:line="240" w:lineRule="auto"/>
      </w:pPr>
      <w:r>
        <w:separator/>
      </w:r>
    </w:p>
  </w:endnote>
  <w:endnote w:type="continuationSeparator" w:id="0">
    <w:p w:rsidR="00D427D0" w:rsidRDefault="00D427D0" w:rsidP="0018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7D0" w:rsidRDefault="00D427D0" w:rsidP="00181092">
      <w:pPr>
        <w:spacing w:after="0" w:line="240" w:lineRule="auto"/>
      </w:pPr>
      <w:r>
        <w:separator/>
      </w:r>
    </w:p>
  </w:footnote>
  <w:footnote w:type="continuationSeparator" w:id="0">
    <w:p w:rsidR="00D427D0" w:rsidRDefault="00D427D0" w:rsidP="0018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297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81092" w:rsidRPr="00315660" w:rsidRDefault="008566E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56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1092" w:rsidRPr="003156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56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6C3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56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1092" w:rsidRDefault="00181092">
    <w:pPr>
      <w:pStyle w:val="a3"/>
    </w:pPr>
  </w:p>
  <w:p w:rsidR="00E33B00" w:rsidRPr="00E33B00" w:rsidRDefault="00E33B00">
    <w:pPr>
      <w:pStyle w:val="a3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                                                                                                                   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52FAB"/>
    <w:multiLevelType w:val="multilevel"/>
    <w:tmpl w:val="D52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B3752"/>
    <w:rsid w:val="00020EB5"/>
    <w:rsid w:val="000323EA"/>
    <w:rsid w:val="00041EE7"/>
    <w:rsid w:val="000421D7"/>
    <w:rsid w:val="00061D11"/>
    <w:rsid w:val="00070062"/>
    <w:rsid w:val="000C3377"/>
    <w:rsid w:val="0010059E"/>
    <w:rsid w:val="00117EA5"/>
    <w:rsid w:val="00164018"/>
    <w:rsid w:val="001767F0"/>
    <w:rsid w:val="00181092"/>
    <w:rsid w:val="00195908"/>
    <w:rsid w:val="001B130F"/>
    <w:rsid w:val="001E1500"/>
    <w:rsid w:val="001E1DA4"/>
    <w:rsid w:val="001F1F42"/>
    <w:rsid w:val="00224F21"/>
    <w:rsid w:val="0022515B"/>
    <w:rsid w:val="002576EF"/>
    <w:rsid w:val="002B58B6"/>
    <w:rsid w:val="002C30C2"/>
    <w:rsid w:val="002D1582"/>
    <w:rsid w:val="002D1646"/>
    <w:rsid w:val="00315660"/>
    <w:rsid w:val="00356C3F"/>
    <w:rsid w:val="00374A37"/>
    <w:rsid w:val="003879C0"/>
    <w:rsid w:val="00393005"/>
    <w:rsid w:val="003A1455"/>
    <w:rsid w:val="003C57DD"/>
    <w:rsid w:val="003D2FE8"/>
    <w:rsid w:val="00405FF0"/>
    <w:rsid w:val="00430CBF"/>
    <w:rsid w:val="004465D0"/>
    <w:rsid w:val="00473D82"/>
    <w:rsid w:val="005102EC"/>
    <w:rsid w:val="00535098"/>
    <w:rsid w:val="00566D63"/>
    <w:rsid w:val="005978B4"/>
    <w:rsid w:val="005A0FD4"/>
    <w:rsid w:val="005A6C5D"/>
    <w:rsid w:val="005C783A"/>
    <w:rsid w:val="0060793A"/>
    <w:rsid w:val="00637E49"/>
    <w:rsid w:val="00650EB8"/>
    <w:rsid w:val="0065771F"/>
    <w:rsid w:val="006613B1"/>
    <w:rsid w:val="00667E9F"/>
    <w:rsid w:val="00673480"/>
    <w:rsid w:val="00675E4F"/>
    <w:rsid w:val="006B36A5"/>
    <w:rsid w:val="006B5BB9"/>
    <w:rsid w:val="00703B4D"/>
    <w:rsid w:val="00735483"/>
    <w:rsid w:val="00737ED4"/>
    <w:rsid w:val="0075401F"/>
    <w:rsid w:val="00770374"/>
    <w:rsid w:val="00773B8B"/>
    <w:rsid w:val="007A5F9E"/>
    <w:rsid w:val="007B55DE"/>
    <w:rsid w:val="007B5A51"/>
    <w:rsid w:val="007E562D"/>
    <w:rsid w:val="00803ED5"/>
    <w:rsid w:val="00813CFA"/>
    <w:rsid w:val="00823379"/>
    <w:rsid w:val="00831B88"/>
    <w:rsid w:val="0084547F"/>
    <w:rsid w:val="0084751A"/>
    <w:rsid w:val="00850503"/>
    <w:rsid w:val="008564B3"/>
    <w:rsid w:val="008566EC"/>
    <w:rsid w:val="0088303B"/>
    <w:rsid w:val="008E39BC"/>
    <w:rsid w:val="008F357D"/>
    <w:rsid w:val="008F6B7A"/>
    <w:rsid w:val="00901B35"/>
    <w:rsid w:val="00910096"/>
    <w:rsid w:val="009166CE"/>
    <w:rsid w:val="00934437"/>
    <w:rsid w:val="00943553"/>
    <w:rsid w:val="0094737A"/>
    <w:rsid w:val="00977010"/>
    <w:rsid w:val="00980DD5"/>
    <w:rsid w:val="00986613"/>
    <w:rsid w:val="009976DF"/>
    <w:rsid w:val="009A7402"/>
    <w:rsid w:val="009B0BD7"/>
    <w:rsid w:val="009B155B"/>
    <w:rsid w:val="009E5B9F"/>
    <w:rsid w:val="00A4295C"/>
    <w:rsid w:val="00A70190"/>
    <w:rsid w:val="00A834DF"/>
    <w:rsid w:val="00A84F51"/>
    <w:rsid w:val="00A87798"/>
    <w:rsid w:val="00AA1DCE"/>
    <w:rsid w:val="00AD012C"/>
    <w:rsid w:val="00B00F91"/>
    <w:rsid w:val="00B11099"/>
    <w:rsid w:val="00B231A2"/>
    <w:rsid w:val="00B36935"/>
    <w:rsid w:val="00B436E7"/>
    <w:rsid w:val="00B60E69"/>
    <w:rsid w:val="00BB3752"/>
    <w:rsid w:val="00BC05AD"/>
    <w:rsid w:val="00BC4C20"/>
    <w:rsid w:val="00BE35B1"/>
    <w:rsid w:val="00C03923"/>
    <w:rsid w:val="00C05AB5"/>
    <w:rsid w:val="00C07114"/>
    <w:rsid w:val="00C568AC"/>
    <w:rsid w:val="00C64758"/>
    <w:rsid w:val="00C9591B"/>
    <w:rsid w:val="00CB283E"/>
    <w:rsid w:val="00CF5421"/>
    <w:rsid w:val="00D07728"/>
    <w:rsid w:val="00D129C9"/>
    <w:rsid w:val="00D155F9"/>
    <w:rsid w:val="00D368A8"/>
    <w:rsid w:val="00D37F23"/>
    <w:rsid w:val="00D427D0"/>
    <w:rsid w:val="00D45A69"/>
    <w:rsid w:val="00D52776"/>
    <w:rsid w:val="00D75CAC"/>
    <w:rsid w:val="00D83BD0"/>
    <w:rsid w:val="00D90A0D"/>
    <w:rsid w:val="00DA5DA1"/>
    <w:rsid w:val="00DB34EF"/>
    <w:rsid w:val="00DB423D"/>
    <w:rsid w:val="00DE76C0"/>
    <w:rsid w:val="00DF4BBA"/>
    <w:rsid w:val="00E25C91"/>
    <w:rsid w:val="00E33B00"/>
    <w:rsid w:val="00E379EB"/>
    <w:rsid w:val="00E73420"/>
    <w:rsid w:val="00E964CD"/>
    <w:rsid w:val="00EA3991"/>
    <w:rsid w:val="00EB38E4"/>
    <w:rsid w:val="00ED0700"/>
    <w:rsid w:val="00F1159F"/>
    <w:rsid w:val="00F3497A"/>
    <w:rsid w:val="00F373AD"/>
    <w:rsid w:val="00F7678F"/>
    <w:rsid w:val="00FA7CC4"/>
    <w:rsid w:val="00FC0548"/>
    <w:rsid w:val="00FC3954"/>
    <w:rsid w:val="00FE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092"/>
  </w:style>
  <w:style w:type="paragraph" w:styleId="a5">
    <w:name w:val="footer"/>
    <w:basedOn w:val="a"/>
    <w:link w:val="a6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092"/>
  </w:style>
  <w:style w:type="character" w:styleId="a7">
    <w:name w:val="Hyperlink"/>
    <w:basedOn w:val="a0"/>
    <w:uiPriority w:val="99"/>
    <w:unhideWhenUsed/>
    <w:rsid w:val="00D83B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2030</Words>
  <Characters>1158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3182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</cp:lastModifiedBy>
  <cp:revision>19</cp:revision>
  <cp:lastPrinted>2024-10-22T15:21:00Z</cp:lastPrinted>
  <dcterms:created xsi:type="dcterms:W3CDTF">2024-10-27T09:49:00Z</dcterms:created>
  <dcterms:modified xsi:type="dcterms:W3CDTF">2026-03-25T07:31:00Z</dcterms:modified>
</cp:coreProperties>
</file>